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5572C">
      <w:pPr>
        <w:jc w:val="left"/>
        <w:rPr>
          <w:rFonts w:hint="eastAsia" w:ascii="方正小标宋简体" w:hAnsi="方正小标宋简体" w:eastAsia="方正小标宋简体" w:cs="方正小标宋简体"/>
          <w:b/>
          <w:bCs/>
          <w:w w:val="80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w w:val="80"/>
          <w:sz w:val="32"/>
          <w:szCs w:val="32"/>
          <w:lang w:val="en-US" w:eastAsia="zh-CN"/>
        </w:rPr>
        <w:t>附件5：</w:t>
      </w:r>
    </w:p>
    <w:p w14:paraId="73A37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w w:val="8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80"/>
          <w:kern w:val="2"/>
          <w:sz w:val="44"/>
          <w:szCs w:val="44"/>
          <w:lang w:val="en-US" w:eastAsia="zh-CN" w:bidi="ar-SA"/>
        </w:rPr>
        <w:t>贵阳人文科技学院体育与艺术学院考试内容及要求</w:t>
      </w:r>
    </w:p>
    <w:p w14:paraId="30577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w w:val="80"/>
          <w:kern w:val="2"/>
          <w:sz w:val="44"/>
          <w:szCs w:val="44"/>
          <w:lang w:val="en-US" w:eastAsia="zh-CN" w:bidi="ar-SA"/>
        </w:rPr>
      </w:pPr>
    </w:p>
    <w:p w14:paraId="57A15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本次专业技能考试围绕招聘核心要求，分AI相关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软件相关两个方向，均以实操考核为主，侧重考生实操能力、应用能力及岗位适配度，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试需自带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电脑及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常用软件安装包，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实操作品需现场提交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。两个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方向（AI、主流软件），任选其一作答即可，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具体内容如下：</w:t>
      </w:r>
    </w:p>
    <w:p w14:paraId="6CD24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60" w:lineRule="exact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/>
          <w:sz w:val="32"/>
          <w:szCs w:val="32"/>
        </w:rPr>
        <w:t>一、AI相关考试内容（考试时长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150</w:t>
      </w:r>
      <w:r>
        <w:rPr>
          <w:rFonts w:hint="eastAsia" w:ascii="黑体" w:hAnsi="黑体" w:eastAsia="黑体" w:cs="黑体"/>
          <w:b/>
          <w:sz w:val="32"/>
          <w:szCs w:val="32"/>
        </w:rPr>
        <w:t>分钟）</w:t>
      </w:r>
      <w:bookmarkEnd w:id="0"/>
    </w:p>
    <w:p w14:paraId="24AAB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考查</w:t>
      </w:r>
      <w:r>
        <w:rPr>
          <w:rFonts w:hint="eastAsia" w:ascii="仿宋_GB2312" w:hAnsi="仿宋_GB2312" w:eastAsia="仿宋_GB2312" w:cs="仿宋_GB2312"/>
          <w:sz w:val="32"/>
          <w:szCs w:val="32"/>
        </w:rPr>
        <w:t>主流AI生成工具的熟练运用、AI与传统动画流程的结合能力、AI生成内容的筛选与优化能力，贴合教学与创作双重需求。</w:t>
      </w:r>
    </w:p>
    <w:p w14:paraId="4349F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实操任务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根据给定的主题，自选</w:t>
      </w:r>
      <w:r>
        <w:rPr>
          <w:rFonts w:hint="eastAsia" w:ascii="仿宋_GB2312" w:hAnsi="仿宋_GB2312" w:eastAsia="仿宋_GB2312" w:cs="仿宋_GB2312"/>
          <w:sz w:val="32"/>
          <w:szCs w:val="32"/>
        </w:rPr>
        <w:t>主流AI生成工具，完成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30s左右时长的</w:t>
      </w:r>
      <w:r>
        <w:rPr>
          <w:rFonts w:hint="eastAsia" w:ascii="仿宋_GB2312" w:hAnsi="仿宋_GB2312" w:eastAsia="仿宋_GB2312" w:cs="仿宋_GB2312"/>
          <w:sz w:val="32"/>
          <w:szCs w:val="32"/>
        </w:rPr>
        <w:t>动画概念设计，要求AI生成基础内容后，进行人工优化与再创作，体现审美判断与设计能力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同时提交操作步骤说明。</w:t>
      </w:r>
    </w:p>
    <w:p w14:paraId="7E252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案例分析与应用设计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完成教案设计（附电子版教案模版）。</w:t>
      </w:r>
    </w:p>
    <w:p w14:paraId="67DAE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提交内容：1.AI视频；2.操作步骤文档；3.教案设计。</w:t>
      </w:r>
      <w:bookmarkStart w:id="4" w:name="_GoBack"/>
      <w:bookmarkEnd w:id="4"/>
    </w:p>
    <w:p w14:paraId="090E5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60" w:lineRule="exact"/>
        <w:ind w:left="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1" w:name="heading_1"/>
    </w:p>
    <w:p w14:paraId="3F51C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60" w:lineRule="exact"/>
        <w:ind w:left="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</w:p>
    <w:p w14:paraId="2FF4D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60" w:lineRule="exact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二、软件相关考试内容</w:t>
      </w:r>
      <w:bookmarkEnd w:id="1"/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考试时长150分钟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）</w:t>
      </w:r>
    </w:p>
    <w:p w14:paraId="4F859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考查</w:t>
      </w:r>
      <w:r>
        <w:rPr>
          <w:rFonts w:hint="eastAsia" w:ascii="仿宋_GB2312" w:hAnsi="仿宋_GB2312" w:eastAsia="仿宋_GB2312" w:cs="仿宋_GB2312"/>
          <w:sz w:val="32"/>
          <w:szCs w:val="32"/>
        </w:rPr>
        <w:t>主流动画软件的高级应用、动画制作全流程掌握程度、手绘造型与设计能力，考生可选择二维无纸动画或三维动画任一方向作答。</w:t>
      </w:r>
    </w:p>
    <w:p w14:paraId="6A0BF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560" w:lineRule="exact"/>
        <w:ind w:left="0" w:firstLine="643" w:firstLineChars="200"/>
        <w:jc w:val="left"/>
        <w:textAlignment w:val="auto"/>
        <w:outlineLvl w:val="2"/>
        <w:rPr>
          <w:rFonts w:hint="eastAsia" w:ascii="楷体_GB2312" w:hAnsi="楷体_GB2312" w:eastAsia="楷体_GB2312" w:cs="楷体_GB2312"/>
          <w:sz w:val="32"/>
          <w:szCs w:val="32"/>
        </w:rPr>
      </w:pPr>
      <w:bookmarkStart w:id="2" w:name="heading_2"/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（一）二维无纸动画方向</w:t>
      </w:r>
      <w:bookmarkEnd w:id="2"/>
    </w:p>
    <w:p w14:paraId="59BFE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绘制</w:t>
      </w:r>
      <w:r>
        <w:rPr>
          <w:rFonts w:hint="eastAsia" w:ascii="仿宋_GB2312" w:hAnsi="仿宋_GB2312" w:eastAsia="仿宋_GB2312" w:cs="仿宋_GB2312"/>
          <w:sz w:val="32"/>
          <w:szCs w:val="32"/>
        </w:rPr>
        <w:t>实操：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根据给定的主题，自拟故事，</w:t>
      </w:r>
      <w:r>
        <w:rPr>
          <w:rFonts w:hint="eastAsia" w:ascii="仿宋_GB2312" w:hAnsi="仿宋_GB2312" w:eastAsia="仿宋_GB2312" w:cs="仿宋_GB2312"/>
          <w:sz w:val="32"/>
          <w:szCs w:val="32"/>
        </w:rPr>
        <w:t>选用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二维动画软件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，完成动画分镜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（不少于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个镜头），包含角色造型设计、动作设计，体现动画运动规律，确保画面流畅、造型规范。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附电子版分镜纸）</w:t>
      </w:r>
    </w:p>
    <w:p w14:paraId="29D57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提交内容：分镜作品。</w:t>
      </w:r>
    </w:p>
    <w:p w14:paraId="19530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560" w:lineRule="exact"/>
        <w:ind w:left="0" w:firstLine="643" w:firstLineChars="200"/>
        <w:jc w:val="left"/>
        <w:textAlignment w:val="auto"/>
        <w:outlineLvl w:val="2"/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</w:pPr>
      <w:bookmarkStart w:id="3" w:name="heading_3"/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（二）三维动画方向</w:t>
      </w:r>
      <w:bookmarkEnd w:id="3"/>
    </w:p>
    <w:p w14:paraId="546E7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软件实操：根据图片，选用任意软件完成PBR全流程，包括搭建高低模、分展uv等，运用软件高级功能（如拓扑优化、材质调节、灯光设置等）确保模型和材质规范，尽可能体现全流程基础能力。</w:t>
      </w:r>
    </w:p>
    <w:p w14:paraId="3F01C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提交内容：1.白模渲染图；2.各视角渲染图；3.源文件及贴图。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0C9E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87F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E5230"/>
    <w:rsid w:val="20265AF9"/>
    <w:rsid w:val="24AE00EB"/>
    <w:rsid w:val="2EEC50EF"/>
    <w:rsid w:val="31443A8D"/>
    <w:rsid w:val="3AE50108"/>
    <w:rsid w:val="3DE752AE"/>
    <w:rsid w:val="41C07DA5"/>
    <w:rsid w:val="58353010"/>
    <w:rsid w:val="5A461F0B"/>
    <w:rsid w:val="5EFF6BFE"/>
    <w:rsid w:val="6039376E"/>
    <w:rsid w:val="64137F7D"/>
    <w:rsid w:val="6A402C68"/>
    <w:rsid w:val="6EC16F54"/>
    <w:rsid w:val="77272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635</Words>
  <Characters>660</Characters>
  <TotalTime>9</TotalTime>
  <ScaleCrop>false</ScaleCrop>
  <LinksUpToDate>false</LinksUpToDate>
  <CharactersWithSpaces>660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2026-03-31T06:08:00Z</dcterms:created>
  <dc:creator>Apache POI</dc:creator>
  <cp:lastModifiedBy>   喵儿♪</cp:lastModifiedBy>
  <dcterms:modified xsi:type="dcterms:W3CDTF">2026-03-31T15:02:52Z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eyJoZGlkIjoiZmNiNmMxZjcwYWUwMWZkMjNhMjY4MDcxNTA4N2M2NTYiLCJ1c2VySWQiOiIzNTc1ODgyMzQifQ==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5BB594A163404F64B929144401024ACC_13</vt:lpwstr>
  </property>
</Properties>
</file>